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BEF" w:rsidRDefault="00145BEF" w:rsidP="00145BEF">
      <w:bookmarkStart w:id="0" w:name="_GoBack"/>
      <w:r>
        <w:t>10-11-17 Head Gardener, Natural History Museum, Los Angeles, Open Until Filled</w:t>
      </w:r>
    </w:p>
    <w:bookmarkEnd w:id="0"/>
    <w:p w:rsidR="00145BEF" w:rsidRDefault="00145BEF" w:rsidP="00145BEF"/>
    <w:p w:rsidR="00145BEF" w:rsidRDefault="00145BEF" w:rsidP="00145BEF">
      <w:r>
        <w:t>Head Gardener</w:t>
      </w:r>
      <w:r>
        <w:t>, Nature Gardens</w:t>
      </w:r>
    </w:p>
    <w:p w:rsidR="00145BEF" w:rsidRDefault="00145BEF" w:rsidP="00145BEF"/>
    <w:p w:rsidR="00145BEF" w:rsidRDefault="00145BEF" w:rsidP="00145BEF">
      <w:r>
        <w:t xml:space="preserve">The Natural History Museum of Los Angeles County </w:t>
      </w:r>
    </w:p>
    <w:p w:rsidR="00145BEF" w:rsidRDefault="00145BEF" w:rsidP="00145BEF"/>
    <w:p w:rsidR="00145BEF" w:rsidRDefault="00145BEF" w:rsidP="00145BEF">
      <w:r>
        <w:t xml:space="preserve">Reporting to the Director of the Nature Gardens, the Head Gardener leads a team responsible for maintenance of the living displays, insuring high-quality care using sustainable landscape practices. This is a creative position which has the primary responsibility for all gardening activities, setting a welcoming tone for our visitors and providing service in the public areas of the Museum with a focus on the Museum’s mission and visitor experience. </w:t>
      </w:r>
    </w:p>
    <w:p w:rsidR="00145BEF" w:rsidRDefault="00145BEF" w:rsidP="00145BEF"/>
    <w:p w:rsidR="00145BEF" w:rsidRDefault="00145BEF" w:rsidP="00145BEF">
      <w:r>
        <w:t>Reclaimed largely from hardscape, the 3.5-acre Nature Gardens were designed to create habitat for urban wildlife and to encourage visitors of all ages and interest levels to engage in and appreciate nature. Through hands-on activities in the gardens and adjacent Nature Lab, visitors can assist museum scientists in studying and documenting wildlife in Los Angeles or come away with ideas for living in harmony with nature in their own gardens.</w:t>
      </w:r>
    </w:p>
    <w:p w:rsidR="00145BEF" w:rsidRDefault="00145BEF" w:rsidP="00145BEF"/>
    <w:p w:rsidR="00145BEF" w:rsidRDefault="00145BEF" w:rsidP="00145BEF">
      <w:r>
        <w:t>Responsibilities for this position include, but are not limited to:</w:t>
      </w:r>
    </w:p>
    <w:p w:rsidR="00145BEF" w:rsidRDefault="00145BEF" w:rsidP="00145BEF">
      <w:pPr>
        <w:pStyle w:val="ListParagraph"/>
        <w:numPr>
          <w:ilvl w:val="0"/>
          <w:numId w:val="1"/>
        </w:numPr>
      </w:pPr>
      <w:r>
        <w:t>Work with Director of Nature Gardens to establish yearly maintenance goals for each area of the grounds.</w:t>
      </w:r>
    </w:p>
    <w:p w:rsidR="00145BEF" w:rsidRDefault="00145BEF" w:rsidP="00145BEF">
      <w:pPr>
        <w:pStyle w:val="ListParagraph"/>
        <w:numPr>
          <w:ilvl w:val="0"/>
          <w:numId w:val="1"/>
        </w:numPr>
      </w:pPr>
      <w:r>
        <w:t>Manage, coordinate, and participate in daily maintenance of the living displays, including planting, pruning, watering, fertilizing, weeding, soil amending, mulching, and pest management.</w:t>
      </w:r>
    </w:p>
    <w:p w:rsidR="00145BEF" w:rsidRDefault="00145BEF" w:rsidP="00145BEF">
      <w:pPr>
        <w:pStyle w:val="ListParagraph"/>
        <w:numPr>
          <w:ilvl w:val="0"/>
          <w:numId w:val="1"/>
        </w:numPr>
      </w:pPr>
      <w:r>
        <w:t>Manage irrigation systems and coordinate necessary repairs or modifications.</w:t>
      </w:r>
    </w:p>
    <w:p w:rsidR="00145BEF" w:rsidRDefault="00145BEF" w:rsidP="00145BEF">
      <w:pPr>
        <w:pStyle w:val="ListParagraph"/>
        <w:numPr>
          <w:ilvl w:val="0"/>
          <w:numId w:val="1"/>
        </w:numPr>
      </w:pPr>
      <w:r>
        <w:t>Prepare annual grounds maintenance budget, including estimates for special projects as needed.</w:t>
      </w:r>
    </w:p>
    <w:p w:rsidR="00145BEF" w:rsidRDefault="00145BEF" w:rsidP="00145BEF">
      <w:pPr>
        <w:pStyle w:val="ListParagraph"/>
        <w:numPr>
          <w:ilvl w:val="0"/>
          <w:numId w:val="1"/>
        </w:numPr>
      </w:pPr>
      <w:r>
        <w:t>Purchase gardening tools and supplies and insure that equipment is properly maintained and serviced.</w:t>
      </w:r>
    </w:p>
    <w:p w:rsidR="00145BEF" w:rsidRDefault="00145BEF" w:rsidP="00145BEF">
      <w:pPr>
        <w:pStyle w:val="ListParagraph"/>
        <w:numPr>
          <w:ilvl w:val="0"/>
          <w:numId w:val="1"/>
        </w:numPr>
      </w:pPr>
      <w:r>
        <w:t>Implement Ecological Management Plan using Integrated Pest Management protocols.</w:t>
      </w:r>
    </w:p>
    <w:p w:rsidR="00145BEF" w:rsidRDefault="00145BEF" w:rsidP="00145BEF">
      <w:pPr>
        <w:pStyle w:val="ListParagraph"/>
        <w:numPr>
          <w:ilvl w:val="0"/>
          <w:numId w:val="1"/>
        </w:numPr>
      </w:pPr>
      <w:r>
        <w:t>Comply with California regulations.</w:t>
      </w:r>
    </w:p>
    <w:p w:rsidR="00145BEF" w:rsidRDefault="00145BEF" w:rsidP="00145BEF">
      <w:pPr>
        <w:pStyle w:val="ListParagraph"/>
        <w:numPr>
          <w:ilvl w:val="0"/>
          <w:numId w:val="1"/>
        </w:numPr>
      </w:pPr>
      <w:r>
        <w:t>Participate in hiring, training, and supervising gardening staff.</w:t>
      </w:r>
    </w:p>
    <w:p w:rsidR="00145BEF" w:rsidRDefault="00145BEF" w:rsidP="00145BEF">
      <w:pPr>
        <w:pStyle w:val="ListParagraph"/>
        <w:numPr>
          <w:ilvl w:val="0"/>
          <w:numId w:val="1"/>
        </w:numPr>
      </w:pPr>
      <w:r>
        <w:t>Develop and oversee comprehensive green waste recycling program.</w:t>
      </w:r>
    </w:p>
    <w:p w:rsidR="00145BEF" w:rsidRDefault="00145BEF" w:rsidP="00145BEF">
      <w:pPr>
        <w:pStyle w:val="ListParagraph"/>
        <w:numPr>
          <w:ilvl w:val="0"/>
          <w:numId w:val="1"/>
        </w:numPr>
      </w:pPr>
      <w:r>
        <w:t>Work with Volunteer Manager to recruit volunteers, insure that adequate training is provided and that appropriate tasks are assigned, coordinate scheduling with gardeners.</w:t>
      </w:r>
    </w:p>
    <w:p w:rsidR="00145BEF" w:rsidRDefault="00145BEF" w:rsidP="00145BEF">
      <w:r>
        <w:t xml:space="preserve"> </w:t>
      </w:r>
    </w:p>
    <w:p w:rsidR="00145BEF" w:rsidRDefault="00145BEF" w:rsidP="00145BEF">
      <w:r>
        <w:t>This position has the following requirements:</w:t>
      </w:r>
    </w:p>
    <w:p w:rsidR="00145BEF" w:rsidRDefault="00145BEF" w:rsidP="00145BEF">
      <w:pPr>
        <w:pStyle w:val="ListParagraph"/>
        <w:numPr>
          <w:ilvl w:val="0"/>
          <w:numId w:val="2"/>
        </w:numPr>
      </w:pPr>
      <w:r>
        <w:t>Minimum two-year technical degree in horticulture, landscape managements, or closely related field.</w:t>
      </w:r>
    </w:p>
    <w:p w:rsidR="00145BEF" w:rsidRDefault="00145BEF" w:rsidP="00145BEF">
      <w:pPr>
        <w:pStyle w:val="ListParagraph"/>
        <w:numPr>
          <w:ilvl w:val="0"/>
          <w:numId w:val="2"/>
        </w:numPr>
      </w:pPr>
      <w:r>
        <w:t>Minimum of five years’ experience in landscape and garden management.</w:t>
      </w:r>
    </w:p>
    <w:p w:rsidR="00145BEF" w:rsidRDefault="00145BEF" w:rsidP="00145BEF">
      <w:pPr>
        <w:pStyle w:val="ListParagraph"/>
        <w:numPr>
          <w:ilvl w:val="0"/>
          <w:numId w:val="2"/>
        </w:numPr>
      </w:pPr>
      <w:r>
        <w:t>Comprehensive knowledge of principles, practices, and techniques of ornamental horticulture and landscape maintenance, particularly sustainable practices.</w:t>
      </w:r>
    </w:p>
    <w:p w:rsidR="00145BEF" w:rsidRDefault="00145BEF" w:rsidP="00145BEF">
      <w:pPr>
        <w:pStyle w:val="ListParagraph"/>
        <w:numPr>
          <w:ilvl w:val="0"/>
          <w:numId w:val="2"/>
        </w:numPr>
      </w:pPr>
      <w:r>
        <w:t>Knowledge of a diverse range of landscape ornamental plants grown in southern California, with an emphasis on CA natives, including understanding of scientific nomenclature.</w:t>
      </w:r>
    </w:p>
    <w:p w:rsidR="00145BEF" w:rsidRDefault="00145BEF" w:rsidP="00145BEF">
      <w:pPr>
        <w:pStyle w:val="ListParagraph"/>
        <w:numPr>
          <w:ilvl w:val="0"/>
          <w:numId w:val="2"/>
        </w:numPr>
      </w:pPr>
      <w:r>
        <w:t>Able to program smart controllers, repair irrigation systems, troubleshoot power tool repairs.</w:t>
      </w:r>
    </w:p>
    <w:p w:rsidR="00145BEF" w:rsidRDefault="00145BEF" w:rsidP="00145BEF">
      <w:pPr>
        <w:pStyle w:val="ListParagraph"/>
        <w:numPr>
          <w:ilvl w:val="0"/>
          <w:numId w:val="2"/>
        </w:numPr>
      </w:pPr>
      <w:r>
        <w:t>Demonstrated experience scheduling staff, planning tasks and organizing projects.</w:t>
      </w:r>
    </w:p>
    <w:p w:rsidR="00145BEF" w:rsidRDefault="00145BEF" w:rsidP="00145BEF">
      <w:pPr>
        <w:pStyle w:val="ListParagraph"/>
        <w:numPr>
          <w:ilvl w:val="0"/>
          <w:numId w:val="2"/>
        </w:numPr>
      </w:pPr>
      <w:r>
        <w:t>Ability to effectively lead, motivate, and work in teams.</w:t>
      </w:r>
    </w:p>
    <w:p w:rsidR="00145BEF" w:rsidRDefault="00145BEF" w:rsidP="00145BEF">
      <w:pPr>
        <w:pStyle w:val="ListParagraph"/>
        <w:numPr>
          <w:ilvl w:val="0"/>
          <w:numId w:val="2"/>
        </w:numPr>
      </w:pPr>
      <w:r>
        <w:t>Strong interpersonal communication skills.</w:t>
      </w:r>
    </w:p>
    <w:p w:rsidR="00145BEF" w:rsidRDefault="00145BEF" w:rsidP="00145BEF">
      <w:pPr>
        <w:pStyle w:val="ListParagraph"/>
        <w:numPr>
          <w:ilvl w:val="0"/>
          <w:numId w:val="2"/>
        </w:numPr>
      </w:pPr>
      <w:r>
        <w:t>Valid California driver’s license and good driving record.</w:t>
      </w:r>
    </w:p>
    <w:p w:rsidR="00145BEF" w:rsidRDefault="00145BEF" w:rsidP="00145BEF">
      <w:pPr>
        <w:pStyle w:val="ListParagraph"/>
        <w:numPr>
          <w:ilvl w:val="0"/>
          <w:numId w:val="2"/>
        </w:numPr>
      </w:pPr>
      <w:r>
        <w:lastRenderedPageBreak/>
        <w:t>Basic computer skills including MS Office (Word, Excel).</w:t>
      </w:r>
    </w:p>
    <w:p w:rsidR="00145BEF" w:rsidRDefault="00145BEF" w:rsidP="00145BEF">
      <w:pPr>
        <w:pStyle w:val="ListParagraph"/>
        <w:numPr>
          <w:ilvl w:val="0"/>
          <w:numId w:val="2"/>
        </w:numPr>
      </w:pPr>
      <w:r>
        <w:t>Must be able to work flexible hours, including some evenings, holidays and/or weekends.</w:t>
      </w:r>
    </w:p>
    <w:p w:rsidR="00145BEF" w:rsidRDefault="00145BEF" w:rsidP="00145BEF"/>
    <w:p w:rsidR="00145BEF" w:rsidRDefault="00145BEF" w:rsidP="00145BEF">
      <w:r>
        <w:t>Salary is commensurate with experience plus excellent benefits. This is a full-time, regular, exempt position.</w:t>
      </w:r>
    </w:p>
    <w:p w:rsidR="00145BEF" w:rsidRDefault="00145BEF" w:rsidP="00145BEF"/>
    <w:p w:rsidR="00145BEF" w:rsidRDefault="00145BEF" w:rsidP="00145BEF">
      <w:r>
        <w:t xml:space="preserve">The Natural History Museum of Los Angeles County is seeking applicants who have demonstrated experience and commitment working with a diverse community. </w:t>
      </w:r>
    </w:p>
    <w:p w:rsidR="00145BEF" w:rsidRDefault="00145BEF" w:rsidP="00145BEF"/>
    <w:p w:rsidR="00145BEF" w:rsidRDefault="00145BEF" w:rsidP="00145BEF">
      <w:r>
        <w:t xml:space="preserve">Review of applications begins immediately and continues until position is filled. </w:t>
      </w:r>
    </w:p>
    <w:p w:rsidR="00145BEF" w:rsidRDefault="00145BEF" w:rsidP="00145BEF"/>
    <w:p w:rsidR="00145BEF" w:rsidRDefault="00145BEF" w:rsidP="00145BEF">
      <w:r>
        <w:t>The Natural History Museum of Los Angeles County is an Equal Opportunity Employer. Please, No Phone Calls, No Fax.</w:t>
      </w:r>
    </w:p>
    <w:p w:rsidR="00145BEF" w:rsidRDefault="00145BEF" w:rsidP="00145BEF"/>
    <w:p w:rsidR="00145BEF" w:rsidRDefault="00145BEF" w:rsidP="00145BEF">
      <w:r>
        <w:t xml:space="preserve">To </w:t>
      </w:r>
      <w:r>
        <w:t>Apply</w:t>
      </w:r>
    </w:p>
    <w:p w:rsidR="00145BEF" w:rsidRDefault="00145BEF" w:rsidP="00145BEF">
      <w:hyperlink r:id="rId5" w:history="1">
        <w:r w:rsidRPr="00CB542F">
          <w:rPr>
            <w:rStyle w:val="Hyperlink"/>
          </w:rPr>
          <w:t>https://workforcenow.adp.com/jobs/apply/posting.html?client=lacntymuse&amp;jobId=89148&amp;lang=en_US&amp;source=CC234317</w:t>
        </w:r>
      </w:hyperlink>
    </w:p>
    <w:p w:rsidR="00145BEF" w:rsidRDefault="00145BEF" w:rsidP="00145BEF"/>
    <w:p w:rsidR="00145BEF" w:rsidRDefault="00145BEF" w:rsidP="00145BEF"/>
    <w:sectPr w:rsidR="00145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5143"/>
    <w:multiLevelType w:val="hybridMultilevel"/>
    <w:tmpl w:val="5BBE0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E8410B"/>
    <w:multiLevelType w:val="hybridMultilevel"/>
    <w:tmpl w:val="15B63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EF"/>
    <w:rsid w:val="00145BEF"/>
    <w:rsid w:val="003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B9CD"/>
  <w15:chartTrackingRefBased/>
  <w15:docId w15:val="{5F1A6DD6-66D6-4325-B59D-831CF351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BEF"/>
    <w:rPr>
      <w:color w:val="0563C1" w:themeColor="hyperlink"/>
      <w:u w:val="single"/>
    </w:rPr>
  </w:style>
  <w:style w:type="character" w:styleId="UnresolvedMention">
    <w:name w:val="Unresolved Mention"/>
    <w:basedOn w:val="DefaultParagraphFont"/>
    <w:uiPriority w:val="99"/>
    <w:semiHidden/>
    <w:unhideWhenUsed/>
    <w:rsid w:val="00145BEF"/>
    <w:rPr>
      <w:color w:val="808080"/>
      <w:shd w:val="clear" w:color="auto" w:fill="E6E6E6"/>
    </w:rPr>
  </w:style>
  <w:style w:type="paragraph" w:styleId="ListParagraph">
    <w:name w:val="List Paragraph"/>
    <w:basedOn w:val="Normal"/>
    <w:uiPriority w:val="34"/>
    <w:qFormat/>
    <w:rsid w:val="0014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forcenow.adp.com/jobs/apply/posting.html?client=lacntymuse&amp;jobId=89148&amp;lang=en_US&amp;source=CC2343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2017-10-11T18:12:00Z</dcterms:created>
  <dcterms:modified xsi:type="dcterms:W3CDTF">2017-10-11T18:19:00Z</dcterms:modified>
</cp:coreProperties>
</file>